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A1B" w14:textId="17302740" w:rsidR="00470F37" w:rsidRPr="00470F37" w:rsidRDefault="00470F37" w:rsidP="00470F37"/>
    <w:p w14:paraId="4F03D9BE" w14:textId="3218FDE7" w:rsidR="00470F37" w:rsidRPr="00470F37" w:rsidRDefault="00470F37" w:rsidP="00470F37">
      <w:r w:rsidRPr="00470F37">
        <w:rPr>
          <w:b/>
          <w:bCs/>
        </w:rPr>
        <w:t>Week-at-a-Glance</w:t>
      </w:r>
      <w:r w:rsidR="009C253C">
        <w:rPr>
          <w:b/>
          <w:bCs/>
        </w:rPr>
        <w:tab/>
      </w:r>
      <w:r w:rsidR="009C253C">
        <w:rPr>
          <w:b/>
          <w:bCs/>
        </w:rPr>
        <w:tab/>
      </w:r>
      <w:r w:rsidRPr="00470F37">
        <w:rPr>
          <w:b/>
          <w:bCs/>
        </w:rPr>
        <w:t>Unit:</w:t>
      </w:r>
      <w:r w:rsidRPr="00470F37">
        <w:t xml:space="preserve"> Solving Exponential Equations</w:t>
      </w:r>
      <w:r w:rsidR="009C253C">
        <w:tab/>
      </w:r>
      <w:r w:rsidRPr="00470F37">
        <w:rPr>
          <w:b/>
          <w:bCs/>
        </w:rPr>
        <w:t>Course:</w:t>
      </w:r>
      <w:r w:rsidRPr="00470F37">
        <w:t xml:space="preserve"> Advanced Algebra</w:t>
      </w:r>
      <w:r w:rsidR="009C253C">
        <w:tab/>
      </w:r>
      <w:r w:rsidR="009C253C">
        <w:tab/>
      </w:r>
      <w:r w:rsidRPr="00470F37">
        <w:rPr>
          <w:b/>
          <w:bCs/>
        </w:rPr>
        <w:t>Week:</w:t>
      </w:r>
      <w:r w:rsidRPr="00470F37">
        <w:t xml:space="preserve"> September </w:t>
      </w:r>
      <w:r w:rsidR="009C253C">
        <w:t>2</w:t>
      </w:r>
      <w:r w:rsidR="00A34A80">
        <w:t>9</w:t>
      </w:r>
      <w:r w:rsidRPr="00470F37">
        <w:t>–</w:t>
      </w:r>
      <w:r w:rsidR="00A34A80">
        <w:t>Oct 3</w:t>
      </w:r>
      <w:r w:rsidRPr="00470F37">
        <w:t>, 2025</w:t>
      </w:r>
    </w:p>
    <w:p w14:paraId="61C53379" w14:textId="77777777" w:rsidR="00470F37" w:rsidRPr="00470F37" w:rsidRDefault="00470F37" w:rsidP="009C253C">
      <w:pPr>
        <w:spacing w:after="0"/>
      </w:pPr>
      <w:r w:rsidRPr="00470F37">
        <w:rPr>
          <w:b/>
          <w:bCs/>
        </w:rPr>
        <w:t>Georgia Standards of Excellence (GSE):</w:t>
      </w:r>
    </w:p>
    <w:p w14:paraId="6554A6E9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AA.FGR.3.6</w:t>
      </w:r>
      <w:r w:rsidRPr="00470F37">
        <w:t xml:space="preserve"> — Create, interpret, and solve exponential equations to represent relationships between quantities and analyze the relationships numerically with tables, algebraically, and graphically.</w:t>
      </w:r>
    </w:p>
    <w:p w14:paraId="7B941F71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AA.A.CED.1</w:t>
      </w:r>
      <w:r w:rsidRPr="00470F37">
        <w:t xml:space="preserve"> — Create equations in one variable and use them to solve problems, including exponential equations.</w:t>
      </w:r>
    </w:p>
    <w:p w14:paraId="7C873A58" w14:textId="77777777" w:rsidR="00470F37" w:rsidRPr="00470F37" w:rsidRDefault="00470F37" w:rsidP="009C253C">
      <w:pPr>
        <w:numPr>
          <w:ilvl w:val="0"/>
          <w:numId w:val="1"/>
        </w:numPr>
        <w:spacing w:after="0" w:line="240" w:lineRule="auto"/>
      </w:pPr>
      <w:r w:rsidRPr="00470F37">
        <w:rPr>
          <w:b/>
          <w:bCs/>
        </w:rPr>
        <w:t>AA.A.SSE.3</w:t>
      </w:r>
      <w:r w:rsidRPr="00470F37">
        <w:t xml:space="preserve"> — Choose and produce equivalent forms of expressions to reveal properties of the quantity represented.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902"/>
        <w:gridCol w:w="1798"/>
        <w:gridCol w:w="1794"/>
        <w:gridCol w:w="1798"/>
        <w:gridCol w:w="1799"/>
        <w:gridCol w:w="1799"/>
        <w:gridCol w:w="1795"/>
      </w:tblGrid>
      <w:tr w:rsidR="009C253C" w:rsidRPr="00470F37" w14:paraId="29F55DE0" w14:textId="77777777" w:rsidTr="009C253C">
        <w:trPr>
          <w:trHeight w:val="11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4B8B0C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Day</w:t>
            </w:r>
          </w:p>
        </w:tc>
        <w:tc>
          <w:tcPr>
            <w:tcW w:w="2872" w:type="dxa"/>
            <w:vAlign w:val="center"/>
            <w:hideMark/>
          </w:tcPr>
          <w:p w14:paraId="2E221E9B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768" w:type="dxa"/>
            <w:vAlign w:val="center"/>
            <w:hideMark/>
          </w:tcPr>
          <w:p w14:paraId="6DFCF294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Activation of Learning </w:t>
            </w:r>
            <w:r w:rsidRPr="009C253C">
              <w:rPr>
                <w:b/>
                <w:bCs/>
                <w:sz w:val="18"/>
                <w:szCs w:val="18"/>
              </w:rPr>
              <w:t>(5 min)</w:t>
            </w:r>
          </w:p>
        </w:tc>
        <w:tc>
          <w:tcPr>
            <w:tcW w:w="1764" w:type="dxa"/>
            <w:vAlign w:val="center"/>
            <w:hideMark/>
          </w:tcPr>
          <w:p w14:paraId="1BF3028A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I DO – Focused Instruction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8" w:type="dxa"/>
            <w:vAlign w:val="center"/>
            <w:hideMark/>
          </w:tcPr>
          <w:p w14:paraId="54B53BD4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WE DO – Guided Instruction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9" w:type="dxa"/>
            <w:vAlign w:val="center"/>
            <w:hideMark/>
          </w:tcPr>
          <w:p w14:paraId="47C509BC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Y’ALL DO – Collaborative Learning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69" w:type="dxa"/>
            <w:vAlign w:val="center"/>
            <w:hideMark/>
          </w:tcPr>
          <w:p w14:paraId="6D134357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 xml:space="preserve">YOU DO – Independent Learning </w:t>
            </w:r>
            <w:r w:rsidRPr="009C253C">
              <w:rPr>
                <w:b/>
                <w:bCs/>
                <w:sz w:val="18"/>
                <w:szCs w:val="18"/>
              </w:rPr>
              <w:t>(10 min)</w:t>
            </w:r>
          </w:p>
        </w:tc>
        <w:tc>
          <w:tcPr>
            <w:tcW w:w="1750" w:type="dxa"/>
            <w:vAlign w:val="center"/>
            <w:hideMark/>
          </w:tcPr>
          <w:p w14:paraId="170B5CD7" w14:textId="77777777" w:rsidR="00470F37" w:rsidRPr="00470F37" w:rsidRDefault="00470F37" w:rsidP="009C253C">
            <w:pPr>
              <w:jc w:val="center"/>
              <w:rPr>
                <w:b/>
                <w:bCs/>
              </w:rPr>
            </w:pPr>
            <w:r w:rsidRPr="00470F37">
              <w:rPr>
                <w:b/>
                <w:bCs/>
              </w:rPr>
              <w:t>Closing (5 min)</w:t>
            </w:r>
          </w:p>
        </w:tc>
      </w:tr>
      <w:tr w:rsidR="009C253C" w:rsidRPr="00470F37" w14:paraId="300FB2A9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451F35F0" w14:textId="36EAB1BE" w:rsidR="00470F37" w:rsidRPr="00470F37" w:rsidRDefault="009C253C" w:rsidP="009C253C">
            <w:pPr>
              <w:ind w:left="113" w:right="113"/>
              <w:jc w:val="center"/>
            </w:pPr>
            <w:r>
              <w:rPr>
                <w:b/>
                <w:bCs/>
              </w:rPr>
              <w:t>Mon</w:t>
            </w:r>
          </w:p>
        </w:tc>
        <w:tc>
          <w:tcPr>
            <w:tcW w:w="2872" w:type="dxa"/>
            <w:vAlign w:val="center"/>
            <w:hideMark/>
          </w:tcPr>
          <w:p w14:paraId="596510AD" w14:textId="77777777" w:rsidR="00470F37" w:rsidRPr="00470F37" w:rsidRDefault="00470F37" w:rsidP="009C253C">
            <w:r w:rsidRPr="00470F37">
              <w:rPr>
                <w:b/>
                <w:bCs/>
              </w:rPr>
              <w:t>LT:</w:t>
            </w:r>
            <w:r w:rsidRPr="00470F37">
              <w:t xml:space="preserve"> I can identify bases and exponents in exponential expressions.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point out the base and the exponent.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expand exponential expressions.</w:t>
            </w:r>
          </w:p>
        </w:tc>
        <w:tc>
          <w:tcPr>
            <w:tcW w:w="1768" w:type="dxa"/>
            <w:vAlign w:val="center"/>
            <w:hideMark/>
          </w:tcPr>
          <w:p w14:paraId="153DAA8C" w14:textId="77777777" w:rsidR="00470F37" w:rsidRPr="00470F37" w:rsidRDefault="00470F37" w:rsidP="00470F37">
            <w:r w:rsidRPr="00470F37">
              <w:rPr>
                <w:b/>
                <w:bCs/>
              </w:rPr>
              <w:t>Quick Write:</w:t>
            </w:r>
            <w:r w:rsidRPr="00470F37">
              <w:t xml:space="preserve"> “What does 2³ mean?” and share.</w:t>
            </w:r>
          </w:p>
        </w:tc>
        <w:tc>
          <w:tcPr>
            <w:tcW w:w="1764" w:type="dxa"/>
            <w:vAlign w:val="center"/>
            <w:hideMark/>
          </w:tcPr>
          <w:p w14:paraId="79C46D56" w14:textId="77777777" w:rsidR="00470F37" w:rsidRPr="00470F37" w:rsidRDefault="00470F37" w:rsidP="00470F37">
            <w:r w:rsidRPr="00470F37">
              <w:t>Teacher models how to read exponential notation (base vs. exponent) using color coding and expanded form.</w:t>
            </w:r>
          </w:p>
        </w:tc>
        <w:tc>
          <w:tcPr>
            <w:tcW w:w="1768" w:type="dxa"/>
            <w:vAlign w:val="center"/>
            <w:hideMark/>
          </w:tcPr>
          <w:p w14:paraId="7FA36A15" w14:textId="77777777" w:rsidR="00470F37" w:rsidRPr="00470F37" w:rsidRDefault="00470F37" w:rsidP="00470F37">
            <w:r w:rsidRPr="00470F37">
              <w:t>Students and teacher highlight base/exponent on 5 examples and expand them together.</w:t>
            </w:r>
          </w:p>
        </w:tc>
        <w:tc>
          <w:tcPr>
            <w:tcW w:w="1769" w:type="dxa"/>
            <w:vAlign w:val="center"/>
            <w:hideMark/>
          </w:tcPr>
          <w:p w14:paraId="3B29B2EC" w14:textId="77777777" w:rsidR="00470F37" w:rsidRPr="00470F37" w:rsidRDefault="00470F37" w:rsidP="00470F37">
            <w:r w:rsidRPr="00470F37">
              <w:t xml:space="preserve">Partners do “Exponent Match” cards (base/exponent to expanded form).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Hands-On Matching</w:t>
            </w:r>
          </w:p>
        </w:tc>
        <w:tc>
          <w:tcPr>
            <w:tcW w:w="1769" w:type="dxa"/>
            <w:vAlign w:val="center"/>
            <w:hideMark/>
          </w:tcPr>
          <w:p w14:paraId="49C1D4FC" w14:textId="77777777" w:rsidR="00470F37" w:rsidRPr="00470F37" w:rsidRDefault="00470F37" w:rsidP="00470F37">
            <w:r w:rsidRPr="00470F37">
              <w:t>Students complete 5 practice problems labeling base/exponent.</w:t>
            </w:r>
          </w:p>
        </w:tc>
        <w:tc>
          <w:tcPr>
            <w:tcW w:w="1750" w:type="dxa"/>
            <w:vAlign w:val="center"/>
            <w:hideMark/>
          </w:tcPr>
          <w:p w14:paraId="2C14ABCD" w14:textId="77777777" w:rsidR="00470F37" w:rsidRPr="00470F37" w:rsidRDefault="00470F37" w:rsidP="00470F37">
            <w:r w:rsidRPr="00470F37">
              <w:rPr>
                <w:b/>
                <w:bCs/>
              </w:rPr>
              <w:t>Fist-to-Five:</w:t>
            </w:r>
            <w:r w:rsidRPr="00470F37">
              <w:t xml:space="preserve"> Confidence rating on exponents.</w:t>
            </w:r>
          </w:p>
        </w:tc>
      </w:tr>
      <w:tr w:rsidR="009C253C" w:rsidRPr="00470F37" w14:paraId="66F3C94B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6545D968" w14:textId="3C7933D0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Tue</w:t>
            </w:r>
            <w:r w:rsidR="009C253C">
              <w:rPr>
                <w:b/>
                <w:bCs/>
              </w:rPr>
              <w:t>s</w:t>
            </w:r>
          </w:p>
        </w:tc>
        <w:tc>
          <w:tcPr>
            <w:tcW w:w="2872" w:type="dxa"/>
            <w:vAlign w:val="center"/>
            <w:hideMark/>
          </w:tcPr>
          <w:p w14:paraId="43B246B8" w14:textId="77777777" w:rsidR="00470F37" w:rsidRPr="00470F37" w:rsidRDefault="00470F37" w:rsidP="009C253C">
            <w:r w:rsidRPr="00470F37">
              <w:rPr>
                <w:b/>
                <w:bCs/>
              </w:rPr>
              <w:t>LT:</w:t>
            </w:r>
            <w:r w:rsidRPr="00470F37">
              <w:t xml:space="preserve"> I can multiply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add exponents when multiplying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1768" w:type="dxa"/>
            <w:vAlign w:val="center"/>
            <w:hideMark/>
          </w:tcPr>
          <w:p w14:paraId="294FD5D0" w14:textId="77777777" w:rsidR="00470F37" w:rsidRPr="00470F37" w:rsidRDefault="00470F37" w:rsidP="00470F37">
            <w:r w:rsidRPr="00470F37">
              <w:rPr>
                <w:b/>
                <w:bCs/>
              </w:rPr>
              <w:t>Anticipation Guide:</w:t>
            </w:r>
            <w:r w:rsidRPr="00470F37">
              <w:t xml:space="preserve"> True/False “2³×2² = 2⁶”</w:t>
            </w:r>
          </w:p>
        </w:tc>
        <w:tc>
          <w:tcPr>
            <w:tcW w:w="1764" w:type="dxa"/>
            <w:vAlign w:val="center"/>
            <w:hideMark/>
          </w:tcPr>
          <w:p w14:paraId="76CA65A6" w14:textId="77777777" w:rsidR="00470F37" w:rsidRPr="00470F37" w:rsidRDefault="00470F37" w:rsidP="00470F37">
            <w:r w:rsidRPr="00470F37">
              <w:t>Teacher shows 2³×2² = 2⁵ by expanding then combining like factors.</w:t>
            </w:r>
          </w:p>
        </w:tc>
        <w:tc>
          <w:tcPr>
            <w:tcW w:w="1768" w:type="dxa"/>
            <w:vAlign w:val="center"/>
            <w:hideMark/>
          </w:tcPr>
          <w:p w14:paraId="4DAA9062" w14:textId="77777777" w:rsidR="00470F37" w:rsidRPr="00470F37" w:rsidRDefault="00470F37" w:rsidP="00470F37">
            <w:r w:rsidRPr="00470F37">
              <w:t>Students solve 3 examples together, adding exponents.</w:t>
            </w:r>
          </w:p>
        </w:tc>
        <w:tc>
          <w:tcPr>
            <w:tcW w:w="1769" w:type="dxa"/>
            <w:vAlign w:val="center"/>
            <w:hideMark/>
          </w:tcPr>
          <w:p w14:paraId="2371DBD7" w14:textId="77777777" w:rsidR="00470F37" w:rsidRPr="00470F37" w:rsidRDefault="00470F37" w:rsidP="00470F37">
            <w:r w:rsidRPr="00470F37">
              <w:t xml:space="preserve">Small groups do “Exponent Sort” — match problems to correct simplified answers.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Sorting</w:t>
            </w:r>
          </w:p>
        </w:tc>
        <w:tc>
          <w:tcPr>
            <w:tcW w:w="1769" w:type="dxa"/>
            <w:vAlign w:val="center"/>
            <w:hideMark/>
          </w:tcPr>
          <w:p w14:paraId="620B9195" w14:textId="77777777" w:rsidR="00470F37" w:rsidRPr="00470F37" w:rsidRDefault="00470F37" w:rsidP="00470F37">
            <w:r w:rsidRPr="00470F37">
              <w:t>Students solve 5 problems using product rule.</w:t>
            </w:r>
          </w:p>
        </w:tc>
        <w:tc>
          <w:tcPr>
            <w:tcW w:w="1750" w:type="dxa"/>
            <w:vAlign w:val="center"/>
            <w:hideMark/>
          </w:tcPr>
          <w:p w14:paraId="70DCF018" w14:textId="77777777" w:rsidR="00470F37" w:rsidRPr="00470F37" w:rsidRDefault="00470F37" w:rsidP="00470F37">
            <w:r w:rsidRPr="00470F37">
              <w:rPr>
                <w:b/>
                <w:bCs/>
              </w:rPr>
              <w:t>Think-Pair-Share:</w:t>
            </w:r>
            <w:r w:rsidRPr="00470F37">
              <w:t xml:space="preserve"> How did you know to add the exponents?</w:t>
            </w:r>
          </w:p>
        </w:tc>
      </w:tr>
      <w:tr w:rsidR="009C253C" w:rsidRPr="00470F37" w14:paraId="44E28E4A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317E36C3" w14:textId="13A36830" w:rsidR="00470F37" w:rsidRPr="009C253C" w:rsidRDefault="009C253C" w:rsidP="009C253C">
            <w:pPr>
              <w:ind w:left="113" w:right="113"/>
              <w:jc w:val="center"/>
              <w:rPr>
                <w:b/>
                <w:bCs/>
              </w:rPr>
            </w:pPr>
            <w:r w:rsidRPr="009C253C">
              <w:rPr>
                <w:b/>
                <w:bCs/>
              </w:rPr>
              <w:lastRenderedPageBreak/>
              <w:t>Wed</w:t>
            </w:r>
          </w:p>
        </w:tc>
        <w:tc>
          <w:tcPr>
            <w:tcW w:w="2872" w:type="dxa"/>
            <w:vAlign w:val="center"/>
            <w:hideMark/>
          </w:tcPr>
          <w:p w14:paraId="52079BA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divide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subtract exponents when dividing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1768" w:type="dxa"/>
            <w:vAlign w:val="center"/>
            <w:hideMark/>
          </w:tcPr>
          <w:p w14:paraId="08EA193A" w14:textId="77777777" w:rsidR="00470F37" w:rsidRPr="00470F37" w:rsidRDefault="00470F37" w:rsidP="00470F37">
            <w:r w:rsidRPr="00470F37">
              <w:rPr>
                <w:b/>
                <w:bCs/>
              </w:rPr>
              <w:t>Vocabulary Frayer Model:</w:t>
            </w:r>
            <w:r w:rsidRPr="00470F37">
              <w:t xml:space="preserve"> “Exponent” and “Quotient.”</w:t>
            </w:r>
          </w:p>
        </w:tc>
        <w:tc>
          <w:tcPr>
            <w:tcW w:w="1764" w:type="dxa"/>
            <w:vAlign w:val="center"/>
            <w:hideMark/>
          </w:tcPr>
          <w:p w14:paraId="17D68038" w14:textId="77777777" w:rsidR="00470F37" w:rsidRPr="00470F37" w:rsidRDefault="00470F37" w:rsidP="00470F37">
            <w:r w:rsidRPr="00470F37">
              <w:t>Teacher shows 5⁶÷5² = 5⁴ by canceling common factors and writing the rule.</w:t>
            </w:r>
          </w:p>
        </w:tc>
        <w:tc>
          <w:tcPr>
            <w:tcW w:w="1768" w:type="dxa"/>
            <w:vAlign w:val="center"/>
            <w:hideMark/>
          </w:tcPr>
          <w:p w14:paraId="1B019606" w14:textId="77777777" w:rsidR="00470F37" w:rsidRPr="00470F37" w:rsidRDefault="00470F37" w:rsidP="00470F37">
            <w:r w:rsidRPr="00470F37">
              <w:t>Students and teacher do 3 divide examples together.</w:t>
            </w:r>
          </w:p>
        </w:tc>
        <w:tc>
          <w:tcPr>
            <w:tcW w:w="1769" w:type="dxa"/>
            <w:vAlign w:val="center"/>
            <w:hideMark/>
          </w:tcPr>
          <w:p w14:paraId="26E52811" w14:textId="77777777" w:rsidR="00470F37" w:rsidRPr="00470F37" w:rsidRDefault="00470F37" w:rsidP="00470F37">
            <w:r w:rsidRPr="00470F37">
              <w:t>Pairs use “Exponent Towers” blocks to build/cancel factors and find answers.</w:t>
            </w:r>
          </w:p>
        </w:tc>
        <w:tc>
          <w:tcPr>
            <w:tcW w:w="1769" w:type="dxa"/>
            <w:vAlign w:val="center"/>
            <w:hideMark/>
          </w:tcPr>
          <w:p w14:paraId="403EDD62" w14:textId="77777777" w:rsidR="00470F37" w:rsidRPr="00470F37" w:rsidRDefault="00470F37" w:rsidP="00470F37">
            <w:r w:rsidRPr="00470F37">
              <w:t>Students solve 5 divide problems.</w:t>
            </w:r>
          </w:p>
        </w:tc>
        <w:tc>
          <w:tcPr>
            <w:tcW w:w="1750" w:type="dxa"/>
            <w:vAlign w:val="center"/>
            <w:hideMark/>
          </w:tcPr>
          <w:p w14:paraId="46BFBDD6" w14:textId="77777777" w:rsidR="00470F37" w:rsidRPr="00470F37" w:rsidRDefault="00470F37" w:rsidP="00470F37">
            <w:r w:rsidRPr="00470F37">
              <w:t>Exit ticket: Solve one divide problem.</w:t>
            </w:r>
          </w:p>
        </w:tc>
      </w:tr>
      <w:tr w:rsidR="009C253C" w:rsidRPr="00470F37" w14:paraId="14014193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427974AA" w14:textId="0563A70D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Thu</w:t>
            </w:r>
            <w:r w:rsidR="009C253C">
              <w:rPr>
                <w:b/>
                <w:bCs/>
              </w:rPr>
              <w:t>rs</w:t>
            </w:r>
          </w:p>
        </w:tc>
        <w:tc>
          <w:tcPr>
            <w:tcW w:w="2872" w:type="dxa"/>
            <w:vAlign w:val="center"/>
            <w:hideMark/>
          </w:tcPr>
          <w:p w14:paraId="487D780C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rewrite both sides with the same base.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set the exponents equal and solve.</w:t>
            </w:r>
          </w:p>
        </w:tc>
        <w:tc>
          <w:tcPr>
            <w:tcW w:w="1768" w:type="dxa"/>
            <w:vAlign w:val="center"/>
            <w:hideMark/>
          </w:tcPr>
          <w:p w14:paraId="1073397B" w14:textId="77777777" w:rsidR="00470F37" w:rsidRPr="00470F37" w:rsidRDefault="00470F37" w:rsidP="00470F37">
            <w:r w:rsidRPr="00470F37">
              <w:rPr>
                <w:b/>
                <w:bCs/>
              </w:rPr>
              <w:t>Socratic Prompt:</w:t>
            </w:r>
            <w:r w:rsidRPr="00470F37">
              <w:t xml:space="preserve"> “How can we make the bases match?”</w:t>
            </w:r>
          </w:p>
        </w:tc>
        <w:tc>
          <w:tcPr>
            <w:tcW w:w="1764" w:type="dxa"/>
            <w:vAlign w:val="center"/>
            <w:hideMark/>
          </w:tcPr>
          <w:p w14:paraId="2F70E459" w14:textId="77777777" w:rsidR="00470F37" w:rsidRPr="00470F37" w:rsidRDefault="00470F37" w:rsidP="00470F37">
            <w:r w:rsidRPr="00470F37">
              <w:t>Teacher models: 2³ = 2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x=3 and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9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3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1768" w:type="dxa"/>
            <w:vAlign w:val="center"/>
            <w:hideMark/>
          </w:tcPr>
          <w:p w14:paraId="18F4FACF" w14:textId="77777777" w:rsidR="00470F37" w:rsidRPr="00470F37" w:rsidRDefault="00470F37" w:rsidP="00470F37">
            <w:r w:rsidRPr="00470F37">
              <w:t>Students solve 2 problems step-by-step with teacher.</w:t>
            </w:r>
          </w:p>
        </w:tc>
        <w:tc>
          <w:tcPr>
            <w:tcW w:w="1769" w:type="dxa"/>
            <w:vAlign w:val="center"/>
            <w:hideMark/>
          </w:tcPr>
          <w:p w14:paraId="09468DD3" w14:textId="77777777" w:rsidR="00470F37" w:rsidRPr="00470F37" w:rsidRDefault="00470F37" w:rsidP="00470F37">
            <w:r w:rsidRPr="00470F37">
              <w:t xml:space="preserve">Groups do “Find the Base” — rewrite numbers as powers of same base, solve.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Collaborative Problem-Solving</w:t>
            </w:r>
          </w:p>
        </w:tc>
        <w:tc>
          <w:tcPr>
            <w:tcW w:w="1769" w:type="dxa"/>
            <w:vAlign w:val="center"/>
            <w:hideMark/>
          </w:tcPr>
          <w:p w14:paraId="72BB9B16" w14:textId="77777777" w:rsidR="00470F37" w:rsidRPr="00470F37" w:rsidRDefault="00470F37" w:rsidP="00470F37">
            <w:r w:rsidRPr="00470F37">
              <w:t>Students solve 4 equations with same base.</w:t>
            </w:r>
          </w:p>
        </w:tc>
        <w:tc>
          <w:tcPr>
            <w:tcW w:w="1750" w:type="dxa"/>
            <w:vAlign w:val="center"/>
            <w:hideMark/>
          </w:tcPr>
          <w:p w14:paraId="2239871E" w14:textId="77777777" w:rsidR="00470F37" w:rsidRPr="00470F37" w:rsidRDefault="00470F37" w:rsidP="00470F37">
            <w:proofErr w:type="spellStart"/>
            <w:r w:rsidRPr="00470F37">
              <w:rPr>
                <w:b/>
                <w:bCs/>
              </w:rPr>
              <w:t>Peer</w:t>
            </w:r>
            <w:proofErr w:type="spellEnd"/>
            <w:r w:rsidRPr="00470F37">
              <w:rPr>
                <w:b/>
                <w:bCs/>
              </w:rPr>
              <w:t xml:space="preserve"> Share:</w:t>
            </w:r>
            <w:r w:rsidRPr="00470F37">
              <w:t xml:space="preserve"> Explain your steps to a partner.</w:t>
            </w:r>
          </w:p>
        </w:tc>
      </w:tr>
      <w:tr w:rsidR="009C253C" w:rsidRPr="00470F37" w14:paraId="0AFDD612" w14:textId="77777777" w:rsidTr="009C253C">
        <w:trPr>
          <w:cantSplit/>
          <w:trHeight w:val="1134"/>
          <w:tblCellSpacing w:w="15" w:type="dxa"/>
        </w:trPr>
        <w:tc>
          <w:tcPr>
            <w:tcW w:w="0" w:type="auto"/>
            <w:textDirection w:val="btLr"/>
            <w:vAlign w:val="center"/>
            <w:hideMark/>
          </w:tcPr>
          <w:p w14:paraId="0F3D564F" w14:textId="4F0F1FC1" w:rsidR="00470F37" w:rsidRPr="00470F37" w:rsidRDefault="00470F37" w:rsidP="009C253C">
            <w:pPr>
              <w:ind w:left="113" w:right="113"/>
              <w:jc w:val="center"/>
            </w:pPr>
            <w:r w:rsidRPr="00470F37">
              <w:rPr>
                <w:b/>
                <w:bCs/>
              </w:rPr>
              <w:t>Fri</w:t>
            </w:r>
          </w:p>
        </w:tc>
        <w:tc>
          <w:tcPr>
            <w:tcW w:w="2872" w:type="dxa"/>
            <w:vAlign w:val="center"/>
            <w:hideMark/>
          </w:tcPr>
          <w:p w14:paraId="3F24C72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by rewriting to a common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find an equivalent base for both sides.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solve for the variable.</w:t>
            </w:r>
          </w:p>
        </w:tc>
        <w:tc>
          <w:tcPr>
            <w:tcW w:w="1768" w:type="dxa"/>
            <w:vAlign w:val="center"/>
            <w:hideMark/>
          </w:tcPr>
          <w:p w14:paraId="00F7F9D6" w14:textId="77777777" w:rsidR="00470F37" w:rsidRPr="00470F37" w:rsidRDefault="00470F37" w:rsidP="00470F37">
            <w:r w:rsidRPr="00470F37">
              <w:rPr>
                <w:b/>
                <w:bCs/>
              </w:rPr>
              <w:t>Review Game:</w:t>
            </w:r>
            <w:r w:rsidRPr="00470F37">
              <w:t xml:space="preserve"> Kahoot/Quizlet on exponent rules</w:t>
            </w:r>
          </w:p>
        </w:tc>
        <w:tc>
          <w:tcPr>
            <w:tcW w:w="1764" w:type="dxa"/>
            <w:vAlign w:val="center"/>
            <w:hideMark/>
          </w:tcPr>
          <w:p w14:paraId="443826BD" w14:textId="77777777" w:rsidR="00470F37" w:rsidRPr="00470F37" w:rsidRDefault="00470F37" w:rsidP="00470F37">
            <w:r w:rsidRPr="00470F37">
              <w:t>Teacher models: 8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8 =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(2</w:t>
            </w:r>
            <w:proofErr w:type="gramStart"/>
            <w:r w:rsidRPr="00470F37">
              <w:rPr>
                <w:rFonts w:ascii="Aptos" w:hAnsi="Aptos" w:cs="Aptos"/>
              </w:rPr>
              <w:t>³</w:t>
            </w:r>
            <w:r w:rsidRPr="00470F37">
              <w:t>)</w:t>
            </w:r>
            <w:r w:rsidRPr="00470F37">
              <w:rPr>
                <w:rFonts w:ascii="Arial" w:hAnsi="Arial" w:cs="Arial"/>
              </w:rPr>
              <w:t>ˣ</w:t>
            </w:r>
            <w:proofErr w:type="gramEnd"/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3x=6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1768" w:type="dxa"/>
            <w:vAlign w:val="center"/>
            <w:hideMark/>
          </w:tcPr>
          <w:p w14:paraId="3932E9A4" w14:textId="77777777" w:rsidR="00470F37" w:rsidRPr="00470F37" w:rsidRDefault="00470F37" w:rsidP="00470F37">
            <w:r w:rsidRPr="00470F37">
              <w:t>Students and teacher solve 1 multi-step example together.</w:t>
            </w:r>
          </w:p>
        </w:tc>
        <w:tc>
          <w:tcPr>
            <w:tcW w:w="1769" w:type="dxa"/>
            <w:vAlign w:val="center"/>
            <w:hideMark/>
          </w:tcPr>
          <w:p w14:paraId="713A1ABB" w14:textId="77777777" w:rsidR="00470F37" w:rsidRPr="00470F37" w:rsidRDefault="00470F37" w:rsidP="00470F37">
            <w:r w:rsidRPr="00470F37">
              <w:t xml:space="preserve">Teams do “Exponent Relay Race” solving and checking each other’s work.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Academic Competition</w:t>
            </w:r>
          </w:p>
        </w:tc>
        <w:tc>
          <w:tcPr>
            <w:tcW w:w="1769" w:type="dxa"/>
            <w:vAlign w:val="center"/>
            <w:hideMark/>
          </w:tcPr>
          <w:p w14:paraId="5D207630" w14:textId="77777777" w:rsidR="00470F37" w:rsidRPr="00470F37" w:rsidRDefault="00470F37" w:rsidP="00470F37">
            <w:r w:rsidRPr="00470F37">
              <w:t>Students complete 5-question quiz (mix of product, quotient, solving common/non-common base).</w:t>
            </w:r>
          </w:p>
        </w:tc>
        <w:tc>
          <w:tcPr>
            <w:tcW w:w="1750" w:type="dxa"/>
            <w:vAlign w:val="center"/>
            <w:hideMark/>
          </w:tcPr>
          <w:p w14:paraId="4162EBD3" w14:textId="77777777" w:rsidR="00470F37" w:rsidRPr="00470F37" w:rsidRDefault="00470F37" w:rsidP="00470F37">
            <w:r w:rsidRPr="00470F37">
              <w:rPr>
                <w:b/>
                <w:bCs/>
              </w:rPr>
              <w:t>Reflection Quick Write:</w:t>
            </w:r>
            <w:r w:rsidRPr="00470F37">
              <w:t xml:space="preserve"> “One thing I learned and one I still want help with.”</w:t>
            </w:r>
          </w:p>
        </w:tc>
      </w:tr>
    </w:tbl>
    <w:p w14:paraId="6EED49B6" w14:textId="77777777" w:rsidR="00470F37" w:rsidRDefault="00470F37"/>
    <w:sectPr w:rsidR="00470F37" w:rsidSect="00470F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095F"/>
    <w:multiLevelType w:val="multilevel"/>
    <w:tmpl w:val="46E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716D1"/>
    <w:multiLevelType w:val="multilevel"/>
    <w:tmpl w:val="265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386950">
    <w:abstractNumId w:val="0"/>
  </w:num>
  <w:num w:numId="2" w16cid:durableId="51839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7"/>
    <w:rsid w:val="001F76B5"/>
    <w:rsid w:val="00470F37"/>
    <w:rsid w:val="006E2A44"/>
    <w:rsid w:val="00752933"/>
    <w:rsid w:val="00852782"/>
    <w:rsid w:val="009C253C"/>
    <w:rsid w:val="00A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B0BD5"/>
  <w15:chartTrackingRefBased/>
  <w15:docId w15:val="{26DFABAA-6209-4D6F-A36B-C16F9F0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3025</Characters>
  <Application>Microsoft Office Word</Application>
  <DocSecurity>0</DocSecurity>
  <Lines>232</Lines>
  <Paragraphs>62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2</cp:revision>
  <dcterms:created xsi:type="dcterms:W3CDTF">2025-09-28T20:46:00Z</dcterms:created>
  <dcterms:modified xsi:type="dcterms:W3CDTF">2025-09-28T20:46:00Z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4bb110d0-d061-4dbf-91d4-52a002b58ebe</vt:lpwstr>
  </property>
</Properties>
</file>